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1DD8" w14:textId="77777777" w:rsidR="00890A09"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PED 360</w:t>
      </w:r>
    </w:p>
    <w:p w14:paraId="53191DD9"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Exercise Physiology Concepts for the Physical Education Teacher</w:t>
      </w:r>
    </w:p>
    <w:p w14:paraId="53191DDA"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Spring Semester</w:t>
      </w:r>
    </w:p>
    <w:p w14:paraId="53191DDB"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UWSP</w:t>
      </w:r>
    </w:p>
    <w:p w14:paraId="53191DDC" w14:textId="77777777" w:rsidR="00B740EB" w:rsidRPr="00923B20" w:rsidRDefault="00B740EB" w:rsidP="00B740EB">
      <w:pPr>
        <w:spacing w:line="240" w:lineRule="auto"/>
        <w:contextualSpacing/>
        <w:jc w:val="center"/>
        <w:rPr>
          <w:rFonts w:ascii="Times New Roman" w:hAnsi="Times New Roman" w:cs="Times New Roman"/>
          <w:b/>
          <w:sz w:val="24"/>
          <w:szCs w:val="24"/>
        </w:rPr>
      </w:pPr>
      <w:r w:rsidRPr="00923B20">
        <w:rPr>
          <w:rFonts w:ascii="Times New Roman" w:hAnsi="Times New Roman" w:cs="Times New Roman"/>
          <w:b/>
          <w:sz w:val="24"/>
          <w:szCs w:val="24"/>
        </w:rPr>
        <w:t>Course Syllabus</w:t>
      </w:r>
    </w:p>
    <w:p w14:paraId="53191DDD" w14:textId="77777777" w:rsidR="00B740EB" w:rsidRPr="00923B20" w:rsidRDefault="00B740EB" w:rsidP="00B740EB">
      <w:pPr>
        <w:spacing w:line="240" w:lineRule="auto"/>
        <w:contextualSpacing/>
        <w:jc w:val="center"/>
        <w:rPr>
          <w:rFonts w:ascii="Times New Roman" w:hAnsi="Times New Roman" w:cs="Times New Roman"/>
          <w:sz w:val="24"/>
          <w:szCs w:val="24"/>
        </w:rPr>
      </w:pPr>
    </w:p>
    <w:p w14:paraId="53191DDE" w14:textId="77777777" w:rsidR="00B740EB" w:rsidRPr="00923B20" w:rsidRDefault="00B740EB" w:rsidP="00B740EB">
      <w:pPr>
        <w:spacing w:line="240" w:lineRule="auto"/>
        <w:contextualSpacing/>
        <w:rPr>
          <w:rFonts w:ascii="Times New Roman" w:hAnsi="Times New Roman" w:cs="Times New Roman"/>
          <w:b/>
          <w:bCs/>
          <w:sz w:val="24"/>
          <w:szCs w:val="24"/>
        </w:rPr>
      </w:pPr>
    </w:p>
    <w:p w14:paraId="53191DDF" w14:textId="77777777" w:rsidR="00B740EB" w:rsidRPr="00923B20" w:rsidRDefault="00B740EB" w:rsidP="00B740EB">
      <w:pPr>
        <w:spacing w:line="240" w:lineRule="auto"/>
        <w:contextualSpacing/>
        <w:rPr>
          <w:rFonts w:ascii="Times New Roman" w:hAnsi="Times New Roman" w:cs="Times New Roman"/>
          <w:b/>
          <w:bCs/>
          <w:sz w:val="24"/>
          <w:szCs w:val="24"/>
        </w:rPr>
      </w:pPr>
    </w:p>
    <w:p w14:paraId="53191DE0" w14:textId="77777777" w:rsidR="00B740EB" w:rsidRPr="00923B20" w:rsidRDefault="00B740EB"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 xml:space="preserve">Instructor: </w:t>
      </w:r>
      <w:r w:rsidRPr="00923B20">
        <w:rPr>
          <w:rFonts w:ascii="Times New Roman" w:hAnsi="Times New Roman" w:cs="Times New Roman"/>
          <w:bCs/>
          <w:sz w:val="24"/>
          <w:szCs w:val="24"/>
        </w:rPr>
        <w:t>Tim Wright, Ph.D.</w:t>
      </w:r>
    </w:p>
    <w:p w14:paraId="53191DE1"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sz w:val="24"/>
          <w:szCs w:val="24"/>
        </w:rPr>
        <w:t>Office:</w:t>
      </w:r>
      <w:r w:rsidRPr="00923B20">
        <w:rPr>
          <w:rFonts w:ascii="Times New Roman" w:hAnsi="Times New Roman" w:cs="Times New Roman"/>
          <w:sz w:val="24"/>
          <w:szCs w:val="24"/>
        </w:rPr>
        <w:t xml:space="preserve"> </w:t>
      </w:r>
      <w:r w:rsidRPr="00923B20">
        <w:rPr>
          <w:rFonts w:ascii="Times New Roman" w:hAnsi="Times New Roman" w:cs="Times New Roman"/>
          <w:sz w:val="24"/>
          <w:szCs w:val="24"/>
        </w:rPr>
        <w:tab/>
        <w:t>HEC 133</w:t>
      </w:r>
    </w:p>
    <w:p w14:paraId="53191DE2"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sz w:val="24"/>
          <w:szCs w:val="24"/>
        </w:rPr>
        <w:t>E-mail:</w:t>
      </w:r>
      <w:r w:rsidRPr="00923B20">
        <w:rPr>
          <w:rFonts w:ascii="Times New Roman" w:hAnsi="Times New Roman" w:cs="Times New Roman"/>
          <w:b/>
          <w:sz w:val="24"/>
          <w:szCs w:val="24"/>
        </w:rPr>
        <w:tab/>
      </w:r>
      <w:hyperlink r:id="rId5" w:history="1">
        <w:r w:rsidRPr="00923B20">
          <w:rPr>
            <w:rStyle w:val="Hyperlink"/>
            <w:rFonts w:ascii="Times New Roman" w:hAnsi="Times New Roman" w:cs="Times New Roman"/>
            <w:sz w:val="24"/>
            <w:szCs w:val="24"/>
          </w:rPr>
          <w:t>tim.wright@uwsp.edu</w:t>
        </w:r>
      </w:hyperlink>
    </w:p>
    <w:p w14:paraId="53191DE3"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sz w:val="24"/>
          <w:szCs w:val="24"/>
        </w:rPr>
        <w:t>Phone:</w:t>
      </w:r>
      <w:r w:rsidRPr="00923B20">
        <w:rPr>
          <w:rFonts w:ascii="Times New Roman" w:hAnsi="Times New Roman" w:cs="Times New Roman"/>
          <w:sz w:val="24"/>
          <w:szCs w:val="24"/>
        </w:rPr>
        <w:t xml:space="preserve"> </w:t>
      </w:r>
      <w:r w:rsidRPr="00923B20">
        <w:rPr>
          <w:rFonts w:ascii="Times New Roman" w:hAnsi="Times New Roman" w:cs="Times New Roman"/>
          <w:sz w:val="24"/>
          <w:szCs w:val="24"/>
        </w:rPr>
        <w:tab/>
        <w:t>346-4822</w:t>
      </w:r>
    </w:p>
    <w:p w14:paraId="53191DE4" w14:textId="77777777" w:rsidR="00B740EB" w:rsidRPr="00923B20" w:rsidRDefault="00B740EB" w:rsidP="00B740EB">
      <w:pPr>
        <w:spacing w:line="240" w:lineRule="auto"/>
        <w:contextualSpacing/>
        <w:rPr>
          <w:rFonts w:ascii="Times New Roman" w:hAnsi="Times New Roman" w:cs="Times New Roman"/>
          <w:sz w:val="24"/>
          <w:szCs w:val="24"/>
        </w:rPr>
      </w:pPr>
    </w:p>
    <w:p w14:paraId="53191DE5" w14:textId="77777777" w:rsidR="00B740EB" w:rsidRPr="00923B20" w:rsidRDefault="00B740EB" w:rsidP="00B740EB">
      <w:pPr>
        <w:spacing w:line="240" w:lineRule="auto"/>
        <w:contextualSpacing/>
        <w:rPr>
          <w:rFonts w:ascii="Times New Roman" w:hAnsi="Times New Roman" w:cs="Times New Roman"/>
          <w:sz w:val="24"/>
          <w:szCs w:val="24"/>
        </w:rPr>
      </w:pPr>
      <w:r w:rsidRPr="00923B20">
        <w:rPr>
          <w:rFonts w:ascii="Times New Roman" w:hAnsi="Times New Roman" w:cs="Times New Roman"/>
          <w:b/>
          <w:bCs/>
          <w:sz w:val="24"/>
          <w:szCs w:val="24"/>
        </w:rPr>
        <w:t xml:space="preserve">Office Hours:  </w:t>
      </w:r>
      <w:r w:rsidRPr="00923B20">
        <w:rPr>
          <w:rFonts w:ascii="Times New Roman" w:hAnsi="Times New Roman" w:cs="Times New Roman"/>
          <w:sz w:val="24"/>
          <w:szCs w:val="24"/>
        </w:rPr>
        <w:t>By appointment; before and after class.</w:t>
      </w:r>
    </w:p>
    <w:p w14:paraId="53191DE6" w14:textId="77777777" w:rsidR="00B740EB" w:rsidRPr="00923B20" w:rsidRDefault="00B740EB" w:rsidP="00B740EB">
      <w:pPr>
        <w:spacing w:line="240" w:lineRule="auto"/>
        <w:contextualSpacing/>
        <w:rPr>
          <w:rFonts w:ascii="Times New Roman" w:hAnsi="Times New Roman" w:cs="Times New Roman"/>
          <w:sz w:val="24"/>
          <w:szCs w:val="24"/>
        </w:rPr>
      </w:pPr>
    </w:p>
    <w:p w14:paraId="53191DE7" w14:textId="77777777" w:rsidR="00B740EB" w:rsidRPr="00923B20" w:rsidRDefault="00B740EB"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Required Text:</w:t>
      </w:r>
    </w:p>
    <w:p w14:paraId="53191DE8" w14:textId="77777777" w:rsidR="00B740EB" w:rsidRPr="00923B20" w:rsidRDefault="00B740EB" w:rsidP="00B740EB">
      <w:pPr>
        <w:spacing w:line="240" w:lineRule="auto"/>
        <w:contextualSpacing/>
        <w:rPr>
          <w:rFonts w:ascii="Times New Roman" w:hAnsi="Times New Roman" w:cs="Times New Roman"/>
          <w:b/>
          <w:bCs/>
          <w:sz w:val="24"/>
          <w:szCs w:val="24"/>
        </w:rPr>
      </w:pPr>
    </w:p>
    <w:p w14:paraId="53191DE9" w14:textId="77777777" w:rsidR="00B740EB" w:rsidRPr="00923B20" w:rsidRDefault="00B740EB"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Course description:</w:t>
      </w:r>
    </w:p>
    <w:p w14:paraId="53191DEA" w14:textId="77777777" w:rsidR="00713643" w:rsidRPr="00923B20" w:rsidRDefault="00B740EB" w:rsidP="00B740EB">
      <w:pPr>
        <w:spacing w:line="240" w:lineRule="auto"/>
        <w:contextualSpacing/>
        <w:rPr>
          <w:rFonts w:ascii="Times New Roman" w:hAnsi="Times New Roman" w:cs="Times New Roman"/>
          <w:bCs/>
          <w:sz w:val="24"/>
          <w:szCs w:val="24"/>
        </w:rPr>
      </w:pPr>
      <w:r w:rsidRPr="00923B20">
        <w:rPr>
          <w:rFonts w:ascii="Times New Roman" w:hAnsi="Times New Roman" w:cs="Times New Roman"/>
          <w:bCs/>
          <w:sz w:val="24"/>
          <w:szCs w:val="24"/>
        </w:rPr>
        <w:t xml:space="preserve">This is an introductory course that will explore the fundamental concepts of exercise physiology that are central to the teaching of Physical Education.  Topics include energy systems, substrate utilization, muscular and organ systems, </w:t>
      </w:r>
      <w:r w:rsidR="00085109" w:rsidRPr="00923B20">
        <w:rPr>
          <w:rFonts w:ascii="Times New Roman" w:hAnsi="Times New Roman" w:cs="Times New Roman"/>
          <w:bCs/>
          <w:sz w:val="24"/>
          <w:szCs w:val="24"/>
        </w:rPr>
        <w:t xml:space="preserve">and basic testing for aerobic and anaerobic capacity.  </w:t>
      </w:r>
      <w:r w:rsidR="00713643" w:rsidRPr="00923B20">
        <w:rPr>
          <w:rFonts w:ascii="Times New Roman" w:hAnsi="Times New Roman" w:cs="Times New Roman"/>
          <w:bCs/>
          <w:sz w:val="24"/>
          <w:szCs w:val="24"/>
        </w:rPr>
        <w:t>Application of these concepts to K-12 a Physical Education program will be the main focus of the course.</w:t>
      </w:r>
    </w:p>
    <w:p w14:paraId="53191DEB" w14:textId="77777777" w:rsidR="00713643" w:rsidRPr="00923B20" w:rsidRDefault="00713643" w:rsidP="00B740EB">
      <w:pPr>
        <w:spacing w:line="240" w:lineRule="auto"/>
        <w:contextualSpacing/>
        <w:rPr>
          <w:rFonts w:ascii="Times New Roman" w:hAnsi="Times New Roman" w:cs="Times New Roman"/>
          <w:bCs/>
          <w:sz w:val="24"/>
          <w:szCs w:val="24"/>
        </w:rPr>
      </w:pPr>
    </w:p>
    <w:p w14:paraId="53191DEC" w14:textId="77777777" w:rsidR="00713643" w:rsidRPr="00923B20" w:rsidRDefault="00713643" w:rsidP="00B740EB">
      <w:pPr>
        <w:spacing w:line="240" w:lineRule="auto"/>
        <w:contextualSpacing/>
        <w:rPr>
          <w:rFonts w:ascii="Times New Roman" w:hAnsi="Times New Roman" w:cs="Times New Roman"/>
          <w:b/>
          <w:bCs/>
          <w:sz w:val="24"/>
          <w:szCs w:val="24"/>
        </w:rPr>
      </w:pPr>
      <w:r w:rsidRPr="00923B20">
        <w:rPr>
          <w:rFonts w:ascii="Times New Roman" w:hAnsi="Times New Roman" w:cs="Times New Roman"/>
          <w:b/>
          <w:bCs/>
          <w:sz w:val="24"/>
          <w:szCs w:val="24"/>
        </w:rPr>
        <w:t>Course objectives:</w:t>
      </w:r>
    </w:p>
    <w:p w14:paraId="53191DED" w14:textId="77777777" w:rsidR="00B740EB" w:rsidRPr="00923B20" w:rsidRDefault="00713643" w:rsidP="00B740EB">
      <w:pPr>
        <w:spacing w:line="240" w:lineRule="auto"/>
        <w:contextualSpacing/>
        <w:rPr>
          <w:rFonts w:ascii="Times New Roman" w:hAnsi="Times New Roman" w:cs="Times New Roman"/>
          <w:bCs/>
          <w:sz w:val="24"/>
          <w:szCs w:val="24"/>
        </w:rPr>
      </w:pPr>
      <w:r w:rsidRPr="00923B20">
        <w:rPr>
          <w:rFonts w:ascii="Times New Roman" w:hAnsi="Times New Roman" w:cs="Times New Roman"/>
          <w:bCs/>
          <w:sz w:val="24"/>
          <w:szCs w:val="24"/>
        </w:rPr>
        <w:t>Upon completio</w:t>
      </w:r>
      <w:r w:rsidR="00923B20" w:rsidRPr="00923B20">
        <w:rPr>
          <w:rFonts w:ascii="Times New Roman" w:hAnsi="Times New Roman" w:cs="Times New Roman"/>
          <w:bCs/>
          <w:sz w:val="24"/>
          <w:szCs w:val="24"/>
        </w:rPr>
        <w:t>n of this course, students will</w:t>
      </w:r>
      <w:r w:rsidRPr="00923B20">
        <w:rPr>
          <w:rFonts w:ascii="Times New Roman" w:hAnsi="Times New Roman" w:cs="Times New Roman"/>
          <w:bCs/>
          <w:sz w:val="24"/>
          <w:szCs w:val="24"/>
        </w:rPr>
        <w:t xml:space="preserve">… </w:t>
      </w:r>
    </w:p>
    <w:p w14:paraId="53191DEE" w14:textId="77777777" w:rsidR="00923B20" w:rsidRDefault="00923B20" w:rsidP="00923B20">
      <w:pPr>
        <w:pStyle w:val="ListParagraph"/>
        <w:numPr>
          <w:ilvl w:val="0"/>
          <w:numId w:val="1"/>
        </w:numPr>
        <w:spacing w:after="0" w:line="240" w:lineRule="auto"/>
        <w:rPr>
          <w:rFonts w:ascii="Times New Roman" w:hAnsi="Times New Roman" w:cs="Times New Roman"/>
          <w:sz w:val="24"/>
          <w:szCs w:val="24"/>
        </w:rPr>
      </w:pPr>
      <w:r w:rsidRPr="00923B20">
        <w:rPr>
          <w:rFonts w:ascii="Times New Roman" w:hAnsi="Times New Roman" w:cs="Times New Roman"/>
          <w:sz w:val="24"/>
          <w:szCs w:val="24"/>
        </w:rPr>
        <w:t>Obtain a working knowledge of the muscles and the skeletal features of the human body and how they contribute to exercise.</w:t>
      </w:r>
    </w:p>
    <w:p w14:paraId="53191DEF" w14:textId="77777777" w:rsidR="00923B20" w:rsidRPr="00923B20" w:rsidRDefault="00923B20" w:rsidP="00923B2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organ systems of K-12 students to those of adults. </w:t>
      </w:r>
    </w:p>
    <w:p w14:paraId="53191DF0" w14:textId="77777777" w:rsidR="00923B20" w:rsidRPr="00923B20" w:rsidRDefault="00923B20" w:rsidP="00923B20">
      <w:pPr>
        <w:pStyle w:val="ListParagraph"/>
        <w:numPr>
          <w:ilvl w:val="0"/>
          <w:numId w:val="1"/>
        </w:numPr>
        <w:spacing w:after="0" w:line="240" w:lineRule="auto"/>
        <w:rPr>
          <w:rFonts w:ascii="Times New Roman" w:hAnsi="Times New Roman" w:cs="Times New Roman"/>
          <w:sz w:val="24"/>
          <w:szCs w:val="24"/>
        </w:rPr>
      </w:pPr>
      <w:r w:rsidRPr="00923B20">
        <w:rPr>
          <w:rFonts w:ascii="Times New Roman" w:hAnsi="Times New Roman" w:cs="Times New Roman"/>
          <w:sz w:val="24"/>
          <w:szCs w:val="24"/>
        </w:rPr>
        <w:t>Understand the concepts associated with bioenergetics.</w:t>
      </w:r>
    </w:p>
    <w:p w14:paraId="53191DF1" w14:textId="77777777" w:rsidR="00713643" w:rsidRPr="00923B20" w:rsidRDefault="00923B20" w:rsidP="00713643">
      <w:pPr>
        <w:pStyle w:val="ListParagraph"/>
        <w:numPr>
          <w:ilvl w:val="0"/>
          <w:numId w:val="1"/>
        </w:numPr>
        <w:spacing w:line="240" w:lineRule="auto"/>
        <w:rPr>
          <w:rFonts w:ascii="Times New Roman" w:hAnsi="Times New Roman" w:cs="Times New Roman"/>
          <w:sz w:val="24"/>
          <w:szCs w:val="24"/>
        </w:rPr>
      </w:pPr>
      <w:r w:rsidRPr="00923B20">
        <w:rPr>
          <w:rFonts w:ascii="Times New Roman" w:hAnsi="Times New Roman" w:cs="Times New Roman"/>
          <w:sz w:val="24"/>
          <w:szCs w:val="24"/>
        </w:rPr>
        <w:t>Understand the fundamental concepts of exercise physiology.</w:t>
      </w:r>
    </w:p>
    <w:p w14:paraId="53191DF2" w14:textId="77777777" w:rsidR="00923B20" w:rsidRPr="00923B20" w:rsidRDefault="00923B20" w:rsidP="00713643">
      <w:pPr>
        <w:pStyle w:val="ListParagraph"/>
        <w:numPr>
          <w:ilvl w:val="0"/>
          <w:numId w:val="1"/>
        </w:numPr>
        <w:spacing w:line="240" w:lineRule="auto"/>
        <w:rPr>
          <w:rFonts w:ascii="Times New Roman" w:hAnsi="Times New Roman" w:cs="Times New Roman"/>
          <w:sz w:val="24"/>
          <w:szCs w:val="24"/>
        </w:rPr>
      </w:pPr>
      <w:r w:rsidRPr="00923B20">
        <w:rPr>
          <w:rFonts w:ascii="Times New Roman" w:hAnsi="Times New Roman" w:cs="Times New Roman"/>
          <w:sz w:val="24"/>
          <w:szCs w:val="24"/>
        </w:rPr>
        <w:t>Be able to apply the fundamental concepts of exercise physiology to improve their teaching.</w:t>
      </w:r>
    </w:p>
    <w:p w14:paraId="53191DF3" w14:textId="77777777" w:rsidR="00C432FC" w:rsidRPr="00C432FC" w:rsidRDefault="00923B20" w:rsidP="00C432FC">
      <w:pPr>
        <w:pStyle w:val="ListParagraph"/>
        <w:numPr>
          <w:ilvl w:val="0"/>
          <w:numId w:val="1"/>
        </w:numPr>
        <w:spacing w:line="240" w:lineRule="auto"/>
        <w:rPr>
          <w:rFonts w:ascii="Times New Roman" w:hAnsi="Times New Roman" w:cs="Times New Roman"/>
          <w:sz w:val="24"/>
          <w:szCs w:val="24"/>
        </w:rPr>
      </w:pPr>
      <w:r w:rsidRPr="00923B20">
        <w:rPr>
          <w:rFonts w:ascii="Times New Roman" w:hAnsi="Times New Roman" w:cs="Times New Roman"/>
          <w:sz w:val="24"/>
          <w:szCs w:val="24"/>
        </w:rPr>
        <w:t>Apply the science of exercise to improve the fitness of K-12 students.</w:t>
      </w:r>
    </w:p>
    <w:p w14:paraId="53191DF4" w14:textId="77777777" w:rsidR="00C432FC" w:rsidRPr="00C432FC" w:rsidRDefault="00C432FC" w:rsidP="00C432FC">
      <w:pPr>
        <w:spacing w:after="0" w:line="240" w:lineRule="auto"/>
        <w:rPr>
          <w:rFonts w:ascii="Times New Roman" w:eastAsia="SimSun" w:hAnsi="Times New Roman" w:cs="Times New Roman"/>
          <w:b/>
          <w:bCs/>
          <w:sz w:val="24"/>
          <w:szCs w:val="24"/>
        </w:rPr>
      </w:pPr>
      <w:proofErr w:type="spellStart"/>
      <w:r w:rsidRPr="00C432FC">
        <w:rPr>
          <w:rFonts w:ascii="Times New Roman" w:eastAsia="SimSun" w:hAnsi="Times New Roman" w:cs="Times New Roman"/>
          <w:b/>
          <w:bCs/>
          <w:sz w:val="24"/>
          <w:szCs w:val="24"/>
        </w:rPr>
        <w:t>InTASC</w:t>
      </w:r>
      <w:proofErr w:type="spellEnd"/>
      <w:r w:rsidRPr="00C432FC">
        <w:rPr>
          <w:rFonts w:ascii="Times New Roman" w:eastAsia="SimSun" w:hAnsi="Times New Roman" w:cs="Times New Roman"/>
          <w:b/>
          <w:bCs/>
          <w:sz w:val="24"/>
          <w:szCs w:val="24"/>
        </w:rPr>
        <w:t xml:space="preserve"> standards</w:t>
      </w:r>
    </w:p>
    <w:p w14:paraId="53191DF5" w14:textId="77777777" w:rsidR="00C432FC" w:rsidRPr="00C432FC" w:rsidRDefault="00C432FC" w:rsidP="00C432FC">
      <w:pPr>
        <w:spacing w:after="0" w:line="240" w:lineRule="auto"/>
        <w:rPr>
          <w:rFonts w:ascii="Times New Roman" w:eastAsia="SimSun" w:hAnsi="Times New Roman" w:cs="Times New Roman"/>
          <w:b/>
          <w:bCs/>
          <w:sz w:val="24"/>
          <w:szCs w:val="24"/>
        </w:rPr>
      </w:pPr>
    </w:p>
    <w:p w14:paraId="53191DF6"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Learner Development</w:t>
      </w:r>
      <w:r w:rsidRPr="00C432FC">
        <w:rPr>
          <w:rFonts w:ascii="Times New Roman" w:eastAsia="SimSun" w:hAnsi="Times New Roman" w:cs="Times New Roman"/>
          <w:bCs/>
          <w:sz w:val="24"/>
          <w:szCs w:val="24"/>
        </w:rPr>
        <w:tab/>
      </w:r>
    </w:p>
    <w:p w14:paraId="53191DF7"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53191DF8"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DF9"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Learning Differences</w:t>
      </w:r>
      <w:r w:rsidRPr="00C432FC">
        <w:rPr>
          <w:rFonts w:ascii="Times New Roman" w:eastAsia="SimSun" w:hAnsi="Times New Roman" w:cs="Times New Roman"/>
          <w:bCs/>
          <w:sz w:val="24"/>
          <w:szCs w:val="24"/>
        </w:rPr>
        <w:tab/>
      </w:r>
    </w:p>
    <w:p w14:paraId="53191DFA"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uses understanding of individual differences and diverse cultures and communities to ensure inclusive learning environments that enable each learner to meet high standards.</w:t>
      </w:r>
    </w:p>
    <w:p w14:paraId="53191DFB"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lastRenderedPageBreak/>
        <w:t xml:space="preserve">      Learning Environment</w:t>
      </w:r>
      <w:r w:rsidRPr="00C432FC">
        <w:rPr>
          <w:rFonts w:ascii="Times New Roman" w:eastAsia="SimSun" w:hAnsi="Times New Roman" w:cs="Times New Roman"/>
          <w:bCs/>
          <w:sz w:val="24"/>
          <w:szCs w:val="24"/>
        </w:rPr>
        <w:tab/>
      </w:r>
    </w:p>
    <w:p w14:paraId="53191DFC"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works with others to create environments that support individual and collaborative learning, and that encourage positive social interaction, active engagement in learning, and self-motivation.</w:t>
      </w:r>
    </w:p>
    <w:p w14:paraId="53191DFD"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DFE"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Content Knowledge</w:t>
      </w:r>
      <w:r w:rsidRPr="00C432FC">
        <w:rPr>
          <w:rFonts w:ascii="Times New Roman" w:eastAsia="SimSun" w:hAnsi="Times New Roman" w:cs="Times New Roman"/>
          <w:bCs/>
          <w:sz w:val="24"/>
          <w:szCs w:val="24"/>
        </w:rPr>
        <w:tab/>
      </w:r>
    </w:p>
    <w:p w14:paraId="53191DFF"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the central concepts, tools of inquiry, and structures of the discipline(s) he/she teachers and creates learning experiences that make the discipline accessible and meaningful for learners to assure mastery of the content.</w:t>
      </w:r>
    </w:p>
    <w:p w14:paraId="53191E00"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E01" w14:textId="77777777" w:rsidR="00C432FC" w:rsidRPr="00C432FC" w:rsidRDefault="00C432FC" w:rsidP="00C432FC">
      <w:pPr>
        <w:numPr>
          <w:ilvl w:val="0"/>
          <w:numId w:val="4"/>
        </w:num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 xml:space="preserve">      Application of Content</w:t>
      </w:r>
      <w:r w:rsidRPr="00C432FC">
        <w:rPr>
          <w:rFonts w:ascii="Times New Roman" w:eastAsia="SimSun" w:hAnsi="Times New Roman" w:cs="Times New Roman"/>
          <w:bCs/>
          <w:sz w:val="24"/>
          <w:szCs w:val="24"/>
        </w:rPr>
        <w:tab/>
      </w:r>
    </w:p>
    <w:p w14:paraId="53191E02"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how to connect concepts and use differing perspectives to engage learners in critical thinking, creativity, and collaborative problem solving related to authentic local and global issues.</w:t>
      </w:r>
    </w:p>
    <w:p w14:paraId="53191E03" w14:textId="77777777" w:rsidR="00C432FC" w:rsidRPr="00C432FC" w:rsidRDefault="00C432FC" w:rsidP="00C432FC">
      <w:pPr>
        <w:spacing w:after="0" w:line="240" w:lineRule="auto"/>
        <w:rPr>
          <w:rFonts w:ascii="Times New Roman" w:eastAsia="SimSun" w:hAnsi="Times New Roman" w:cs="Times New Roman"/>
          <w:b/>
          <w:bCs/>
          <w:sz w:val="24"/>
          <w:szCs w:val="24"/>
        </w:rPr>
      </w:pPr>
    </w:p>
    <w:p w14:paraId="53191E04"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8.</w:t>
      </w:r>
      <w:r w:rsidRPr="00C432FC">
        <w:rPr>
          <w:rFonts w:ascii="Times New Roman" w:eastAsia="SimSun" w:hAnsi="Times New Roman" w:cs="Times New Roman"/>
          <w:bCs/>
          <w:sz w:val="24"/>
          <w:szCs w:val="24"/>
        </w:rPr>
        <w:tab/>
        <w:t>Instructional Strategies</w:t>
      </w:r>
      <w:r w:rsidRPr="00C432FC">
        <w:rPr>
          <w:rFonts w:ascii="Times New Roman" w:eastAsia="SimSun" w:hAnsi="Times New Roman" w:cs="Times New Roman"/>
          <w:bCs/>
          <w:sz w:val="24"/>
          <w:szCs w:val="24"/>
        </w:rPr>
        <w:tab/>
      </w:r>
    </w:p>
    <w:p w14:paraId="53191E05" w14:textId="77777777" w:rsidR="00C432FC" w:rsidRPr="00C432FC"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The teacher understands and uses a variety of instructional strategies to encourage learners to develop deep understanding of content areas and their connections, and to build skills to apply knowledge in meaningful ways.</w:t>
      </w:r>
    </w:p>
    <w:p w14:paraId="53191E06" w14:textId="77777777" w:rsidR="00923B20" w:rsidRDefault="00C432FC" w:rsidP="00C432FC">
      <w:pPr>
        <w:spacing w:after="0" w:line="240" w:lineRule="auto"/>
        <w:rPr>
          <w:rFonts w:ascii="Times New Roman" w:eastAsia="SimSun" w:hAnsi="Times New Roman" w:cs="Times New Roman"/>
          <w:bCs/>
          <w:sz w:val="24"/>
          <w:szCs w:val="24"/>
        </w:rPr>
      </w:pPr>
      <w:r w:rsidRPr="00C432FC">
        <w:rPr>
          <w:rFonts w:ascii="Times New Roman" w:eastAsia="SimSun" w:hAnsi="Times New Roman" w:cs="Times New Roman"/>
          <w:bCs/>
          <w:sz w:val="24"/>
          <w:szCs w:val="24"/>
        </w:rPr>
        <w:t>Professional Responsibility</w:t>
      </w:r>
    </w:p>
    <w:p w14:paraId="53191E07" w14:textId="77777777" w:rsidR="00C432FC" w:rsidRPr="00C432FC" w:rsidRDefault="00C432FC" w:rsidP="00C432FC">
      <w:pPr>
        <w:spacing w:after="0" w:line="240" w:lineRule="auto"/>
        <w:rPr>
          <w:rFonts w:ascii="Times New Roman" w:eastAsia="SimSun" w:hAnsi="Times New Roman" w:cs="Times New Roman"/>
          <w:bCs/>
          <w:sz w:val="24"/>
          <w:szCs w:val="24"/>
        </w:rPr>
      </w:pPr>
    </w:p>
    <w:p w14:paraId="53191E08" w14:textId="77777777" w:rsidR="00923B20" w:rsidRPr="00923B20" w:rsidRDefault="00923B20" w:rsidP="00923B20">
      <w:pPr>
        <w:rPr>
          <w:rFonts w:ascii="Times New Roman" w:hAnsi="Times New Roman" w:cs="Times New Roman"/>
          <w:b/>
          <w:sz w:val="24"/>
          <w:szCs w:val="24"/>
        </w:rPr>
      </w:pPr>
      <w:r w:rsidRPr="00923B20">
        <w:rPr>
          <w:rFonts w:ascii="Times New Roman" w:hAnsi="Times New Roman" w:cs="Times New Roman"/>
          <w:b/>
          <w:sz w:val="24"/>
          <w:szCs w:val="24"/>
        </w:rPr>
        <w:t>Class Policies:</w:t>
      </w:r>
    </w:p>
    <w:p w14:paraId="53191E09" w14:textId="77777777" w:rsidR="00923B20" w:rsidRPr="00923B20" w:rsidRDefault="00923B20" w:rsidP="00923B20">
      <w:pPr>
        <w:rPr>
          <w:rFonts w:ascii="Times New Roman" w:hAnsi="Times New Roman" w:cs="Times New Roman"/>
          <w:i/>
          <w:sz w:val="24"/>
          <w:szCs w:val="24"/>
        </w:rPr>
      </w:pPr>
      <w:r w:rsidRPr="00923B20">
        <w:rPr>
          <w:rFonts w:ascii="Times New Roman" w:hAnsi="Times New Roman" w:cs="Times New Roman"/>
          <w:i/>
          <w:sz w:val="24"/>
          <w:szCs w:val="24"/>
        </w:rPr>
        <w:t>Attendance:</w:t>
      </w:r>
    </w:p>
    <w:p w14:paraId="53191E0A" w14:textId="1B398214" w:rsidR="00923B20" w:rsidRDefault="00923B20" w:rsidP="00923B20">
      <w:pPr>
        <w:rPr>
          <w:rFonts w:ascii="Times New Roman" w:hAnsi="Times New Roman" w:cs="Times New Roman"/>
          <w:sz w:val="24"/>
          <w:szCs w:val="24"/>
        </w:rPr>
      </w:pPr>
      <w:r w:rsidRPr="00923B20">
        <w:rPr>
          <w:rFonts w:ascii="Times New Roman" w:hAnsi="Times New Roman" w:cs="Times New Roman"/>
          <w:sz w:val="24"/>
          <w:szCs w:val="24"/>
        </w:rPr>
        <w:t xml:space="preserve">You are expected to show up </w:t>
      </w:r>
      <w:r w:rsidRPr="00923B20">
        <w:rPr>
          <w:rFonts w:ascii="Times New Roman" w:hAnsi="Times New Roman" w:cs="Times New Roman"/>
          <w:b/>
          <w:sz w:val="24"/>
          <w:szCs w:val="24"/>
        </w:rPr>
        <w:t>ON TIME</w:t>
      </w:r>
      <w:r w:rsidRPr="00923B20">
        <w:rPr>
          <w:rFonts w:ascii="Times New Roman" w:hAnsi="Times New Roman" w:cs="Times New Roman"/>
          <w:sz w:val="24"/>
          <w:szCs w:val="24"/>
        </w:rPr>
        <w:t xml:space="preserve"> and actively participate in class discussions and labs every day.  Rather than taking attendance regularly, there will be short in-class assignments given on random days throughout the semester (see the “Course Assignments” section of this syllabus for further information).  </w:t>
      </w:r>
      <w:r w:rsidRPr="00923B20">
        <w:rPr>
          <w:rFonts w:ascii="Times New Roman" w:hAnsi="Times New Roman" w:cs="Times New Roman"/>
          <w:b/>
          <w:sz w:val="24"/>
          <w:szCs w:val="24"/>
        </w:rPr>
        <w:t>There will be NO make-ups allowed on course assignments and exams.</w:t>
      </w:r>
      <w:r w:rsidRPr="00923B20">
        <w:rPr>
          <w:rFonts w:ascii="Times New Roman" w:hAnsi="Times New Roman" w:cs="Times New Roman"/>
          <w:sz w:val="24"/>
          <w:szCs w:val="24"/>
        </w:rPr>
        <w:t xml:space="preserve">  The instructor must be notified </w:t>
      </w:r>
      <w:r w:rsidRPr="00923B20">
        <w:rPr>
          <w:rFonts w:ascii="Times New Roman" w:hAnsi="Times New Roman" w:cs="Times New Roman"/>
          <w:sz w:val="24"/>
          <w:szCs w:val="24"/>
          <w:u w:val="single"/>
        </w:rPr>
        <w:t>in writing</w:t>
      </w:r>
      <w:r w:rsidRPr="00923B20">
        <w:rPr>
          <w:rFonts w:ascii="Times New Roman" w:hAnsi="Times New Roman" w:cs="Times New Roman"/>
          <w:sz w:val="24"/>
          <w:szCs w:val="24"/>
        </w:rPr>
        <w:t xml:space="preserve"> (email or hand written notes are acceptable) of any potential problems </w:t>
      </w:r>
      <w:r w:rsidRPr="00923B20">
        <w:rPr>
          <w:rFonts w:ascii="Times New Roman" w:hAnsi="Times New Roman" w:cs="Times New Roman"/>
          <w:b/>
          <w:sz w:val="24"/>
          <w:szCs w:val="24"/>
        </w:rPr>
        <w:t>BEFORE</w:t>
      </w:r>
      <w:r w:rsidRPr="00923B20">
        <w:rPr>
          <w:rFonts w:ascii="Times New Roman" w:hAnsi="Times New Roman" w:cs="Times New Roman"/>
          <w:sz w:val="24"/>
          <w:szCs w:val="24"/>
        </w:rPr>
        <w:t xml:space="preserve"> the scheduled due date or exam time.  Students are to be dressed appropriately for lab sessions and practical exams.  </w:t>
      </w:r>
    </w:p>
    <w:p w14:paraId="4D0E9428" w14:textId="77777777" w:rsidR="00946070" w:rsidRPr="005C43FD" w:rsidRDefault="00946070" w:rsidP="00946070">
      <w:pPr>
        <w:rPr>
          <w:rFonts w:ascii="Times New Roman" w:hAnsi="Times New Roman"/>
          <w:sz w:val="24"/>
          <w:szCs w:val="24"/>
        </w:rPr>
      </w:pPr>
      <w:r w:rsidRPr="00D918B1">
        <w:rPr>
          <w:rFonts w:ascii="Times New Roman" w:hAnsi="Times New Roman"/>
          <w:b/>
          <w:sz w:val="24"/>
          <w:szCs w:val="24"/>
          <w:u w:val="single"/>
        </w:rPr>
        <w:t>Any unexcused absence will result in a reduction of a full letter grade from your final grade.</w:t>
      </w:r>
      <w:r>
        <w:rPr>
          <w:rFonts w:ascii="Times New Roman" w:hAnsi="Times New Roman"/>
          <w:sz w:val="24"/>
          <w:szCs w:val="24"/>
        </w:rPr>
        <w:t xml:space="preserve">  </w:t>
      </w:r>
    </w:p>
    <w:p w14:paraId="53191E0B" w14:textId="77777777" w:rsidR="00923B20" w:rsidRPr="00923B20" w:rsidRDefault="00923B20" w:rsidP="00923B20">
      <w:pPr>
        <w:rPr>
          <w:rFonts w:ascii="Times New Roman" w:hAnsi="Times New Roman" w:cs="Times New Roman"/>
          <w:bCs/>
          <w:i/>
          <w:sz w:val="24"/>
          <w:szCs w:val="24"/>
        </w:rPr>
      </w:pPr>
      <w:r w:rsidRPr="00923B20">
        <w:rPr>
          <w:rFonts w:ascii="Times New Roman" w:hAnsi="Times New Roman" w:cs="Times New Roman"/>
          <w:bCs/>
          <w:i/>
          <w:sz w:val="24"/>
          <w:szCs w:val="24"/>
        </w:rPr>
        <w:t>Classroom Behavior:</w:t>
      </w:r>
    </w:p>
    <w:p w14:paraId="53191E0C" w14:textId="77777777" w:rsidR="00923B20" w:rsidRPr="00923B20" w:rsidRDefault="00923B20" w:rsidP="00923B20">
      <w:pPr>
        <w:rPr>
          <w:rFonts w:ascii="Times New Roman" w:eastAsia="Batang" w:hAnsi="Times New Roman" w:cs="Times New Roman"/>
          <w:iCs/>
          <w:sz w:val="24"/>
          <w:szCs w:val="24"/>
        </w:rPr>
      </w:pPr>
      <w:r w:rsidRPr="00923B20">
        <w:rPr>
          <w:rFonts w:ascii="Times New Roman" w:eastAsia="Batang" w:hAnsi="Times New Roman" w:cs="Times New Roman"/>
          <w:iCs/>
          <w:sz w:val="24"/>
          <w:szCs w:val="24"/>
        </w:rPr>
        <w:t>I do not just want you present in class; I want you to actively participate in class.  Your course relevant opinions, thoughts, etc. are valuable and will be treated as such.  Likewise, your absent state of mind will also be noted and felt by your learning community.  Socializing, sleeping, cell phones, laptop computers, pagers, and personal use handhelds all indicate an absent state of mind and will result in a five-point deduction from your final grade for each distraction.</w:t>
      </w:r>
    </w:p>
    <w:p w14:paraId="53191E0D" w14:textId="77777777" w:rsidR="00923B20" w:rsidRPr="00923B20" w:rsidRDefault="00923B20" w:rsidP="00923B20">
      <w:pPr>
        <w:ind w:firstLine="720"/>
        <w:rPr>
          <w:rFonts w:ascii="Times New Roman" w:hAnsi="Times New Roman" w:cs="Times New Roman"/>
          <w:sz w:val="24"/>
          <w:szCs w:val="24"/>
        </w:rPr>
      </w:pPr>
      <w:r w:rsidRPr="00923B20">
        <w:rPr>
          <w:rFonts w:ascii="Times New Roman" w:hAnsi="Times New Roman" w:cs="Times New Roman"/>
          <w:sz w:val="24"/>
          <w:szCs w:val="24"/>
        </w:rPr>
        <w:lastRenderedPageBreak/>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53191E0E" w14:textId="77777777" w:rsidR="00923B20" w:rsidRPr="00923B20" w:rsidRDefault="00923B20" w:rsidP="00923B20">
      <w:pPr>
        <w:rPr>
          <w:rFonts w:ascii="Times New Roman" w:hAnsi="Times New Roman" w:cs="Times New Roman"/>
          <w:bCs/>
          <w:i/>
          <w:sz w:val="24"/>
          <w:szCs w:val="24"/>
        </w:rPr>
      </w:pPr>
      <w:r w:rsidRPr="00923B20">
        <w:rPr>
          <w:rFonts w:ascii="Times New Roman" w:hAnsi="Times New Roman" w:cs="Times New Roman"/>
          <w:bCs/>
          <w:i/>
          <w:sz w:val="24"/>
          <w:szCs w:val="24"/>
        </w:rPr>
        <w:t>Academic Integrity:</w:t>
      </w:r>
    </w:p>
    <w:p w14:paraId="53191E0F" w14:textId="77777777" w:rsidR="00923B20" w:rsidRPr="00923B20" w:rsidRDefault="00923B20" w:rsidP="00923B20">
      <w:pPr>
        <w:rPr>
          <w:rFonts w:ascii="Times New Roman" w:hAnsi="Times New Roman" w:cs="Times New Roman"/>
          <w:sz w:val="24"/>
          <w:szCs w:val="24"/>
        </w:rPr>
      </w:pPr>
      <w:r w:rsidRPr="00923B20">
        <w:rPr>
          <w:rFonts w:ascii="Times New Roman" w:hAnsi="Times New Roman" w:cs="Times New Roman"/>
          <w:sz w:val="24"/>
          <w:szCs w:val="24"/>
        </w:rPr>
        <w:t>Academic dishonesty of any sort will not be tolerated in this course.  Examples of dishonesty include giving or receiving aid during examinations, using any type of crib sheet, copying from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53191E10" w14:textId="77777777" w:rsidR="00923B20" w:rsidRPr="00923B20" w:rsidRDefault="00923B20" w:rsidP="00923B20">
      <w:pPr>
        <w:rPr>
          <w:rFonts w:ascii="Times New Roman" w:eastAsia="Batang" w:hAnsi="Times New Roman" w:cs="Times New Roman"/>
          <w:b/>
          <w:bCs/>
          <w:sz w:val="24"/>
          <w:szCs w:val="24"/>
        </w:rPr>
      </w:pPr>
      <w:r w:rsidRPr="00923B20">
        <w:rPr>
          <w:rFonts w:ascii="Times New Roman" w:eastAsia="Batang" w:hAnsi="Times New Roman" w:cs="Times New Roman"/>
          <w:b/>
          <w:bCs/>
          <w:sz w:val="24"/>
          <w:szCs w:val="24"/>
        </w:rPr>
        <w:t>Student Academic Disciplinary Procedures</w:t>
      </w:r>
    </w:p>
    <w:p w14:paraId="53191E11"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UWSP 14.01 Statement of principles</w:t>
      </w:r>
    </w:p>
    <w:p w14:paraId="53191E12"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53191E13" w14:textId="77777777" w:rsidR="00923B20" w:rsidRPr="00923B20" w:rsidRDefault="00923B20" w:rsidP="00923B20">
      <w:pPr>
        <w:pStyle w:val="CodeBold"/>
        <w:rPr>
          <w:rFonts w:ascii="Times New Roman" w:eastAsia="Batang" w:hAnsi="Times New Roman" w:cs="Times New Roman"/>
          <w:b w:val="0"/>
          <w:bCs w:val="0"/>
        </w:rPr>
      </w:pPr>
      <w:r w:rsidRPr="00923B20">
        <w:rPr>
          <w:rFonts w:ascii="Times New Roman" w:eastAsia="Batang" w:hAnsi="Times New Roman" w:cs="Times New Roman"/>
          <w:b w:val="0"/>
          <w:bCs w:val="0"/>
        </w:rPr>
        <w:t xml:space="preserve">UWSP 14.03 Academic misconduct subject to disciplinary action.  </w:t>
      </w:r>
    </w:p>
    <w:p w14:paraId="53191E14"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(1)  Academic misconduct is an act in which a student:</w:t>
      </w:r>
    </w:p>
    <w:p w14:paraId="53191E15"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 xml:space="preserve">(a)  Seeks to claim credit for the work or efforts of another without authorization or </w:t>
      </w:r>
      <w:proofErr w:type="gramStart"/>
      <w:r w:rsidRPr="00923B20">
        <w:rPr>
          <w:rFonts w:ascii="Times New Roman" w:eastAsia="Batang" w:hAnsi="Times New Roman" w:cs="Times New Roman"/>
        </w:rPr>
        <w:t>citation;</w:t>
      </w:r>
      <w:proofErr w:type="gramEnd"/>
    </w:p>
    <w:p w14:paraId="53191E16"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 xml:space="preserve">(b)  Uses unauthorized materials or fabricated data in any academic </w:t>
      </w:r>
      <w:proofErr w:type="gramStart"/>
      <w:r w:rsidRPr="00923B20">
        <w:rPr>
          <w:rFonts w:ascii="Times New Roman" w:eastAsia="Batang" w:hAnsi="Times New Roman" w:cs="Times New Roman"/>
        </w:rPr>
        <w:t>exercise;</w:t>
      </w:r>
      <w:proofErr w:type="gramEnd"/>
    </w:p>
    <w:p w14:paraId="53191E17"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(c)  Forges or falsifies academic documents or records;</w:t>
      </w:r>
    </w:p>
    <w:p w14:paraId="53191E18" w14:textId="77777777" w:rsidR="00923B20" w:rsidRPr="00923B20" w:rsidRDefault="00923B20" w:rsidP="00923B20">
      <w:pPr>
        <w:pStyle w:val="IndentH4"/>
        <w:spacing w:after="0"/>
        <w:ind w:left="0"/>
        <w:rPr>
          <w:rFonts w:ascii="Times New Roman" w:eastAsia="Batang" w:hAnsi="Times New Roman" w:cs="Times New Roman"/>
        </w:rPr>
      </w:pPr>
      <w:r w:rsidRPr="00923B20">
        <w:rPr>
          <w:rFonts w:ascii="Times New Roman" w:eastAsia="Batang" w:hAnsi="Times New Roman" w:cs="Times New Roman"/>
        </w:rPr>
        <w:t xml:space="preserve">     (d)  Intentionally impedes or damages the academic work of others;</w:t>
      </w:r>
    </w:p>
    <w:p w14:paraId="53191E19"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(e)  Engages in conduct aimed at making false representation of a student's academic performance; or</w:t>
      </w:r>
    </w:p>
    <w:p w14:paraId="53191E1A" w14:textId="77777777" w:rsidR="00923B20" w:rsidRPr="00923B20" w:rsidRDefault="00923B20" w:rsidP="00923B20">
      <w:pPr>
        <w:pStyle w:val="IndentH4"/>
        <w:spacing w:after="0"/>
        <w:rPr>
          <w:rFonts w:ascii="Times New Roman" w:eastAsia="Batang" w:hAnsi="Times New Roman" w:cs="Times New Roman"/>
        </w:rPr>
      </w:pPr>
      <w:r w:rsidRPr="00923B20">
        <w:rPr>
          <w:rFonts w:ascii="Times New Roman" w:eastAsia="Batang" w:hAnsi="Times New Roman" w:cs="Times New Roman"/>
        </w:rPr>
        <w:t>(f)  Assists other students in any of these acts.</w:t>
      </w:r>
    </w:p>
    <w:p w14:paraId="53191E1B" w14:textId="77777777" w:rsidR="00923B20" w:rsidRPr="00923B20" w:rsidRDefault="00923B20" w:rsidP="00923B20">
      <w:pPr>
        <w:rPr>
          <w:rFonts w:ascii="Times New Roman" w:eastAsia="Batang" w:hAnsi="Times New Roman" w:cs="Times New Roman"/>
          <w:sz w:val="24"/>
          <w:szCs w:val="24"/>
        </w:rPr>
      </w:pPr>
    </w:p>
    <w:p w14:paraId="53191E1C" w14:textId="77777777" w:rsidR="00923B20" w:rsidRPr="00923B20" w:rsidRDefault="00923B20" w:rsidP="00923B20">
      <w:pPr>
        <w:pStyle w:val="CommentText"/>
        <w:rPr>
          <w:rFonts w:eastAsia="Batang"/>
          <w:sz w:val="24"/>
          <w:szCs w:val="24"/>
        </w:rPr>
      </w:pPr>
      <w:r w:rsidRPr="00923B20">
        <w:rPr>
          <w:rFonts w:eastAsia="Batang"/>
          <w:sz w:val="24"/>
          <w:szCs w:val="24"/>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w:t>
      </w:r>
      <w:r w:rsidRPr="00923B20">
        <w:rPr>
          <w:rFonts w:eastAsia="Batang"/>
          <w:sz w:val="24"/>
          <w:szCs w:val="24"/>
        </w:rPr>
        <w:lastRenderedPageBreak/>
        <w:t>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191E1D" w14:textId="77777777" w:rsidR="00923B20" w:rsidRPr="00923B20" w:rsidRDefault="00923B20" w:rsidP="00923B20">
      <w:pPr>
        <w:pStyle w:val="CommentText"/>
        <w:rPr>
          <w:rFonts w:eastAsia="Batang"/>
          <w:sz w:val="24"/>
          <w:szCs w:val="24"/>
        </w:rPr>
      </w:pPr>
    </w:p>
    <w:p w14:paraId="53191E1E" w14:textId="77777777" w:rsidR="00923B20" w:rsidRPr="00923B20" w:rsidRDefault="00923B20" w:rsidP="00923B20">
      <w:pPr>
        <w:pStyle w:val="CommentText"/>
        <w:rPr>
          <w:rFonts w:eastAsia="Batang"/>
          <w:i/>
          <w:sz w:val="24"/>
          <w:szCs w:val="24"/>
        </w:rPr>
      </w:pPr>
      <w:r w:rsidRPr="00923B20">
        <w:rPr>
          <w:rFonts w:eastAsia="Batang"/>
          <w:i/>
          <w:sz w:val="24"/>
          <w:szCs w:val="24"/>
        </w:rPr>
        <w:t>Dress/Lab:</w:t>
      </w:r>
    </w:p>
    <w:p w14:paraId="53191E1F" w14:textId="77777777" w:rsidR="00923B20" w:rsidRPr="00923B20" w:rsidRDefault="00923B20" w:rsidP="00923B20">
      <w:pPr>
        <w:pStyle w:val="CommentText"/>
        <w:rPr>
          <w:rFonts w:eastAsia="Batang"/>
          <w:sz w:val="24"/>
          <w:szCs w:val="24"/>
        </w:rPr>
      </w:pPr>
      <w:r w:rsidRPr="00923B20">
        <w:rPr>
          <w:rFonts w:eastAsia="Batang"/>
          <w:sz w:val="24"/>
          <w:szCs w:val="24"/>
        </w:rPr>
        <w:t xml:space="preserve">“Lab” will involve several different settings.  The strength center, the MAC, the Allen center, even outdoors will be lab areas.  You must arrive to the lab session dressed for physical activity.  You must also have your student ID with you.  Failure to comply with either of the above will result in a zero score for the day.  </w:t>
      </w:r>
    </w:p>
    <w:p w14:paraId="53191E20" w14:textId="77777777" w:rsidR="00923B20" w:rsidRPr="00923B20" w:rsidRDefault="00923B20" w:rsidP="00923B20">
      <w:pPr>
        <w:pStyle w:val="CommentText"/>
        <w:rPr>
          <w:sz w:val="24"/>
          <w:szCs w:val="24"/>
        </w:rPr>
      </w:pPr>
    </w:p>
    <w:p w14:paraId="53191E21" w14:textId="77777777" w:rsidR="00923B20" w:rsidRPr="00923B20" w:rsidRDefault="00923B20" w:rsidP="00923B20">
      <w:pPr>
        <w:pStyle w:val="Heading2"/>
        <w:rPr>
          <w:rFonts w:ascii="Times New Roman" w:hAnsi="Times New Roman" w:cs="Times New Roman"/>
          <w:i w:val="0"/>
          <w:iCs w:val="0"/>
          <w:sz w:val="24"/>
          <w:szCs w:val="24"/>
        </w:rPr>
      </w:pPr>
      <w:r w:rsidRPr="00923B20">
        <w:rPr>
          <w:rFonts w:ascii="Times New Roman" w:hAnsi="Times New Roman" w:cs="Times New Roman"/>
          <w:i w:val="0"/>
          <w:iCs w:val="0"/>
          <w:sz w:val="24"/>
          <w:szCs w:val="24"/>
        </w:rPr>
        <w:t>Course Evaluation:</w:t>
      </w:r>
    </w:p>
    <w:p w14:paraId="53191E22" w14:textId="77777777" w:rsidR="005A0363" w:rsidRDefault="005A0363" w:rsidP="005A0363">
      <w:pPr>
        <w:spacing w:after="0" w:line="240" w:lineRule="auto"/>
        <w:rPr>
          <w:rFonts w:ascii="Times New Roman" w:eastAsia="SimSun" w:hAnsi="Times New Roman" w:cs="Times New Roman"/>
          <w:sz w:val="24"/>
          <w:szCs w:val="24"/>
          <w:u w:val="single"/>
        </w:rPr>
      </w:pPr>
    </w:p>
    <w:p w14:paraId="53191E23" w14:textId="77777777" w:rsidR="005A0363" w:rsidRP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u w:val="single"/>
        </w:rPr>
        <w:t>In-Class Assignments:</w:t>
      </w:r>
      <w:r w:rsidRPr="005A0363">
        <w:rPr>
          <w:rFonts w:ascii="Times New Roman" w:eastAsia="SimSun" w:hAnsi="Times New Roman" w:cs="Times New Roman"/>
          <w:sz w:val="24"/>
          <w:szCs w:val="24"/>
        </w:rPr>
        <w:t xml:space="preserve">  (100 points)</w:t>
      </w:r>
    </w:p>
    <w:p w14:paraId="53191E24" w14:textId="77777777" w:rsidR="005A0363" w:rsidRP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rPr>
        <w:t>Throughout the semester, there will be in-class assignments that are designed to allow you to apply the concepts that are being taught in the class lectures.  The dates of these in-class assignments will not be announced and these assignments cannot be made up.</w:t>
      </w:r>
    </w:p>
    <w:p w14:paraId="53191E25" w14:textId="77777777" w:rsidR="005A0363" w:rsidRPr="005A0363" w:rsidRDefault="005A0363" w:rsidP="005A0363">
      <w:pPr>
        <w:spacing w:after="0" w:line="240" w:lineRule="auto"/>
        <w:rPr>
          <w:rFonts w:ascii="Times New Roman" w:eastAsia="SimSun" w:hAnsi="Times New Roman" w:cs="Times New Roman"/>
          <w:sz w:val="24"/>
          <w:szCs w:val="24"/>
        </w:rPr>
      </w:pPr>
    </w:p>
    <w:p w14:paraId="53191E26" w14:textId="77777777" w:rsidR="005A0363" w:rsidRP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u w:val="single"/>
        </w:rPr>
        <w:t>Exams:</w:t>
      </w:r>
      <w:r w:rsidRPr="005A0363">
        <w:rPr>
          <w:rFonts w:ascii="Times New Roman" w:eastAsia="SimSun" w:hAnsi="Times New Roman" w:cs="Times New Roman"/>
          <w:sz w:val="24"/>
          <w:szCs w:val="24"/>
        </w:rPr>
        <w:t xml:space="preserve">  (300 points)</w:t>
      </w:r>
    </w:p>
    <w:p w14:paraId="53191E27" w14:textId="77777777" w:rsid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rPr>
        <w:t xml:space="preserve">There will be 3 exams throughout the course of the semester.  The exams are not </w:t>
      </w:r>
      <w:proofErr w:type="gramStart"/>
      <w:r w:rsidRPr="005A0363">
        <w:rPr>
          <w:rFonts w:ascii="Times New Roman" w:eastAsia="SimSun" w:hAnsi="Times New Roman" w:cs="Times New Roman"/>
          <w:sz w:val="24"/>
          <w:szCs w:val="24"/>
        </w:rPr>
        <w:t>comprehensive,</w:t>
      </w:r>
      <w:proofErr w:type="gramEnd"/>
      <w:r w:rsidRPr="005A0363">
        <w:rPr>
          <w:rFonts w:ascii="Times New Roman" w:eastAsia="SimSun" w:hAnsi="Times New Roman" w:cs="Times New Roman"/>
          <w:sz w:val="24"/>
          <w:szCs w:val="24"/>
        </w:rPr>
        <w:t xml:space="preserve"> however the organization of the course is such that t</w:t>
      </w:r>
      <w:r>
        <w:rPr>
          <w:rFonts w:ascii="Times New Roman" w:eastAsia="SimSun" w:hAnsi="Times New Roman" w:cs="Times New Roman"/>
          <w:sz w:val="24"/>
          <w:szCs w:val="24"/>
        </w:rPr>
        <w:t>he topics build upon each other</w:t>
      </w:r>
      <w:r w:rsidRPr="005A0363">
        <w:rPr>
          <w:rFonts w:ascii="Times New Roman" w:eastAsia="SimSun" w:hAnsi="Times New Roman" w:cs="Times New Roman"/>
          <w:sz w:val="24"/>
          <w:szCs w:val="24"/>
        </w:rPr>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53191E28" w14:textId="77777777" w:rsidR="005A0363" w:rsidRDefault="005A0363" w:rsidP="005A0363">
      <w:pPr>
        <w:spacing w:after="0" w:line="240" w:lineRule="auto"/>
        <w:rPr>
          <w:rFonts w:ascii="Times New Roman" w:eastAsia="SimSun" w:hAnsi="Times New Roman" w:cs="Times New Roman"/>
          <w:sz w:val="24"/>
          <w:szCs w:val="24"/>
        </w:rPr>
      </w:pPr>
    </w:p>
    <w:p w14:paraId="53191E29" w14:textId="77777777" w:rsidR="005A0363" w:rsidRDefault="005A0363" w:rsidP="005A0363">
      <w:pPr>
        <w:spacing w:after="0" w:line="240" w:lineRule="auto"/>
        <w:rPr>
          <w:rFonts w:ascii="Times New Roman" w:eastAsia="SimSun" w:hAnsi="Times New Roman" w:cs="Times New Roman"/>
          <w:sz w:val="24"/>
          <w:szCs w:val="24"/>
        </w:rPr>
      </w:pPr>
      <w:r w:rsidRPr="005A0363">
        <w:rPr>
          <w:rFonts w:ascii="Times New Roman" w:eastAsia="SimSun" w:hAnsi="Times New Roman" w:cs="Times New Roman"/>
          <w:sz w:val="24"/>
          <w:szCs w:val="24"/>
          <w:u w:val="single"/>
        </w:rPr>
        <w:t>Labs:</w:t>
      </w:r>
      <w:r>
        <w:rPr>
          <w:rFonts w:ascii="Times New Roman" w:eastAsia="SimSun" w:hAnsi="Times New Roman" w:cs="Times New Roman"/>
          <w:sz w:val="24"/>
          <w:szCs w:val="24"/>
        </w:rPr>
        <w:t xml:space="preserve"> (50 points each)</w:t>
      </w:r>
    </w:p>
    <w:p w14:paraId="53191E2A" w14:textId="77777777" w:rsidR="003242D7" w:rsidRDefault="005A0363" w:rsidP="005A0363">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There will be lab sessions throughout the semester.  These labs will be based on basic testing/assessment of physical fitness.  Each lab session will have a write-up that will include both data and prompted reflection on the experience.  Lab assignments will be posted on D2L prior to the lab meeting time</w:t>
      </w:r>
      <w:r w:rsidR="003242D7">
        <w:rPr>
          <w:rFonts w:ascii="Times New Roman" w:eastAsia="SimSun" w:hAnsi="Times New Roman" w:cs="Times New Roman"/>
          <w:sz w:val="24"/>
          <w:szCs w:val="24"/>
        </w:rPr>
        <w:t>.</w:t>
      </w:r>
    </w:p>
    <w:p w14:paraId="53191E2B" w14:textId="77777777" w:rsidR="00D318FF" w:rsidRDefault="00D318FF" w:rsidP="005A0363">
      <w:pPr>
        <w:spacing w:after="0" w:line="240" w:lineRule="auto"/>
        <w:rPr>
          <w:rFonts w:ascii="Times New Roman" w:eastAsia="SimSun" w:hAnsi="Times New Roman" w:cs="Times New Roman"/>
          <w:sz w:val="24"/>
          <w:szCs w:val="24"/>
        </w:rPr>
      </w:pPr>
    </w:p>
    <w:p w14:paraId="53191E2C" w14:textId="77777777" w:rsidR="00D318FF" w:rsidRDefault="00D318FF" w:rsidP="005A0363">
      <w:pPr>
        <w:spacing w:after="0" w:line="240" w:lineRule="auto"/>
        <w:rPr>
          <w:rFonts w:ascii="Times New Roman" w:eastAsia="SimSun" w:hAnsi="Times New Roman" w:cs="Times New Roman"/>
          <w:sz w:val="24"/>
          <w:szCs w:val="24"/>
        </w:rPr>
      </w:pPr>
      <w:r w:rsidRPr="00D318FF">
        <w:rPr>
          <w:rFonts w:ascii="Times New Roman" w:eastAsia="SimSun" w:hAnsi="Times New Roman" w:cs="Times New Roman"/>
          <w:sz w:val="24"/>
          <w:szCs w:val="24"/>
          <w:u w:val="single"/>
        </w:rPr>
        <w:t>Physical fitness lesson plan:</w:t>
      </w:r>
      <w:r>
        <w:rPr>
          <w:rFonts w:ascii="Times New Roman" w:eastAsia="SimSun" w:hAnsi="Times New Roman" w:cs="Times New Roman"/>
          <w:sz w:val="24"/>
          <w:szCs w:val="24"/>
        </w:rPr>
        <w:t xml:space="preserve"> (75 points)</w:t>
      </w:r>
    </w:p>
    <w:p w14:paraId="53191E2D" w14:textId="77777777" w:rsidR="00D318FF" w:rsidRDefault="00D318FF" w:rsidP="005A0363">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Students will create an original lesson plan for a lesson that incorporates all 5 health related components of physical fitness.  The lesson plan will follow the format provided in class.  The grade level is your choice.  Creativity and original thought will be highly valued in this assignment.  In other words, if you simply plan for a 5 station circuit where students rotate between stretching, pushups, etc. your grade will reflect the lack of creativity.  </w:t>
      </w:r>
      <w:r w:rsidR="002C182A">
        <w:rPr>
          <w:rFonts w:ascii="Times New Roman" w:eastAsia="SimSun" w:hAnsi="Times New Roman" w:cs="Times New Roman"/>
          <w:sz w:val="24"/>
          <w:szCs w:val="24"/>
        </w:rPr>
        <w:t xml:space="preserve">You will need to provide a brief narrative that addresses how activities relate to the components of physical fitness. </w:t>
      </w:r>
    </w:p>
    <w:p w14:paraId="53191E2E" w14:textId="77777777" w:rsidR="002C182A" w:rsidRDefault="002C182A" w:rsidP="005A0363">
      <w:pPr>
        <w:spacing w:after="0" w:line="240" w:lineRule="auto"/>
        <w:rPr>
          <w:rFonts w:ascii="Times New Roman" w:eastAsia="SimSun" w:hAnsi="Times New Roman" w:cs="Times New Roman"/>
          <w:sz w:val="24"/>
          <w:szCs w:val="24"/>
        </w:rPr>
      </w:pPr>
    </w:p>
    <w:p w14:paraId="53191E2F" w14:textId="77777777" w:rsidR="002C182A" w:rsidRDefault="002C182A" w:rsidP="005A0363">
      <w:pPr>
        <w:rPr>
          <w:rFonts w:ascii="Times New Roman" w:hAnsi="Times New Roman" w:cs="Times New Roman"/>
          <w:b/>
          <w:sz w:val="24"/>
          <w:szCs w:val="24"/>
        </w:rPr>
      </w:pPr>
      <w:r w:rsidRPr="002C182A">
        <w:rPr>
          <w:rFonts w:ascii="Times New Roman" w:hAnsi="Times New Roman" w:cs="Times New Roman"/>
          <w:b/>
          <w:sz w:val="24"/>
          <w:szCs w:val="24"/>
        </w:rPr>
        <w:lastRenderedPageBreak/>
        <w:t xml:space="preserve">***You cannot simply submit a lesson plan from another class.  If what you hand in is a lesson plan from another class, you will receive a </w:t>
      </w:r>
      <w:r>
        <w:rPr>
          <w:rFonts w:ascii="Times New Roman" w:hAnsi="Times New Roman" w:cs="Times New Roman"/>
          <w:b/>
          <w:sz w:val="24"/>
          <w:szCs w:val="24"/>
        </w:rPr>
        <w:t xml:space="preserve">zero for this assignment.  Your </w:t>
      </w:r>
      <w:r w:rsidRPr="002C182A">
        <w:rPr>
          <w:rFonts w:ascii="Times New Roman" w:hAnsi="Times New Roman" w:cs="Times New Roman"/>
          <w:b/>
          <w:sz w:val="24"/>
          <w:szCs w:val="24"/>
        </w:rPr>
        <w:t xml:space="preserve">submission will be shown to other instructors and compared to D2L dropboxes from other </w:t>
      </w:r>
      <w:proofErr w:type="gramStart"/>
      <w:r w:rsidRPr="002C182A">
        <w:rPr>
          <w:rFonts w:ascii="Times New Roman" w:hAnsi="Times New Roman" w:cs="Times New Roman"/>
          <w:b/>
          <w:sz w:val="24"/>
          <w:szCs w:val="24"/>
        </w:rPr>
        <w:t>classes.*</w:t>
      </w:r>
      <w:proofErr w:type="gramEnd"/>
      <w:r w:rsidRPr="002C182A">
        <w:rPr>
          <w:rFonts w:ascii="Times New Roman" w:hAnsi="Times New Roman" w:cs="Times New Roman"/>
          <w:b/>
          <w:sz w:val="24"/>
          <w:szCs w:val="24"/>
        </w:rPr>
        <w:t>**</w:t>
      </w:r>
    </w:p>
    <w:p w14:paraId="53191E32" w14:textId="77777777" w:rsidR="00D318FF" w:rsidRDefault="00D318FF" w:rsidP="005A0363">
      <w:pPr>
        <w:rPr>
          <w:rFonts w:ascii="Times New Roman" w:hAnsi="Times New Roman" w:cs="Times New Roman"/>
          <w:b/>
          <w:sz w:val="24"/>
          <w:szCs w:val="24"/>
        </w:rPr>
      </w:pPr>
    </w:p>
    <w:p w14:paraId="53191E33" w14:textId="77777777" w:rsidR="00C432FC" w:rsidRPr="00C432FC" w:rsidRDefault="00C432FC" w:rsidP="00C432FC">
      <w:pPr>
        <w:spacing w:after="0" w:line="240" w:lineRule="auto"/>
        <w:rPr>
          <w:rFonts w:ascii="Times New Roman" w:eastAsia="SimSun" w:hAnsi="Times New Roman" w:cs="Times New Roman"/>
          <w:sz w:val="24"/>
          <w:szCs w:val="24"/>
          <w:u w:val="single"/>
        </w:rPr>
      </w:pPr>
      <w:r w:rsidRPr="00C432FC">
        <w:rPr>
          <w:rFonts w:ascii="Times New Roman" w:eastAsia="SimSun" w:hAnsi="Times New Roman" w:cs="Times New Roman"/>
          <w:sz w:val="24"/>
          <w:szCs w:val="24"/>
          <w:u w:val="single"/>
        </w:rPr>
        <w:t>Assignment</w:t>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r>
      <w:r w:rsidRPr="00C432FC">
        <w:rPr>
          <w:rFonts w:ascii="Times New Roman" w:eastAsia="SimSun" w:hAnsi="Times New Roman" w:cs="Times New Roman"/>
          <w:sz w:val="24"/>
          <w:szCs w:val="24"/>
          <w:u w:val="single"/>
        </w:rPr>
        <w:tab/>
        <w:t>Points</w:t>
      </w:r>
    </w:p>
    <w:p w14:paraId="53191E34" w14:textId="77777777" w:rsidR="00C432FC" w:rsidRPr="00C432FC" w:rsidRDefault="00C432FC" w:rsidP="00C432FC">
      <w:pPr>
        <w:spacing w:after="0" w:line="240" w:lineRule="auto"/>
        <w:rPr>
          <w:rFonts w:ascii="Times New Roman" w:eastAsia="SimSun" w:hAnsi="Times New Roman" w:cs="Times New Roman"/>
          <w:sz w:val="24"/>
          <w:szCs w:val="24"/>
        </w:rPr>
      </w:pPr>
    </w:p>
    <w:p w14:paraId="53191E35" w14:textId="77777777" w:rsidR="00C432FC" w:rsidRPr="00C432FC" w:rsidRDefault="00C432FC" w:rsidP="00C432FC">
      <w:pPr>
        <w:spacing w:after="0" w:line="240" w:lineRule="auto"/>
        <w:rPr>
          <w:rFonts w:ascii="Times New Roman" w:eastAsia="SimSun" w:hAnsi="Times New Roman" w:cs="Times New Roman"/>
          <w:sz w:val="24"/>
          <w:szCs w:val="24"/>
        </w:rPr>
      </w:pPr>
      <w:r w:rsidRPr="00C432FC">
        <w:rPr>
          <w:rFonts w:ascii="Times New Roman" w:eastAsia="SimSun" w:hAnsi="Times New Roman" w:cs="Times New Roman"/>
          <w:sz w:val="24"/>
          <w:szCs w:val="24"/>
        </w:rPr>
        <w:t>In-Class Assignments</w:t>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t xml:space="preserve">100   </w:t>
      </w:r>
    </w:p>
    <w:p w14:paraId="53191E36" w14:textId="77777777" w:rsidR="00C432FC" w:rsidRPr="00C432FC" w:rsidRDefault="00C432FC" w:rsidP="00C432FC">
      <w:pPr>
        <w:spacing w:after="0" w:line="240" w:lineRule="auto"/>
        <w:rPr>
          <w:rFonts w:ascii="Times New Roman" w:eastAsia="SimSun" w:hAnsi="Times New Roman" w:cs="Times New Roman"/>
          <w:sz w:val="24"/>
          <w:szCs w:val="24"/>
        </w:rPr>
      </w:pPr>
      <w:r w:rsidRPr="00C432FC">
        <w:rPr>
          <w:rFonts w:ascii="Times New Roman" w:eastAsia="SimSun" w:hAnsi="Times New Roman" w:cs="Times New Roman"/>
          <w:sz w:val="24"/>
          <w:szCs w:val="24"/>
        </w:rPr>
        <w:t>Exams (3x100)</w:t>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r>
      <w:r w:rsidRPr="00C432FC">
        <w:rPr>
          <w:rFonts w:ascii="Times New Roman" w:eastAsia="SimSun" w:hAnsi="Times New Roman" w:cs="Times New Roman"/>
          <w:sz w:val="24"/>
          <w:szCs w:val="24"/>
        </w:rPr>
        <w:tab/>
        <w:t xml:space="preserve">300   </w:t>
      </w:r>
    </w:p>
    <w:p w14:paraId="53191E37" w14:textId="77777777" w:rsidR="00C432FC" w:rsidRPr="00C432FC" w:rsidRDefault="00D851C6" w:rsidP="00C432FC">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Labs (5</w:t>
      </w:r>
      <w:r w:rsidR="00C432FC">
        <w:rPr>
          <w:rFonts w:ascii="Times New Roman" w:eastAsia="SimSun" w:hAnsi="Times New Roman" w:cs="Times New Roman"/>
          <w:sz w:val="24"/>
          <w:szCs w:val="24"/>
        </w:rPr>
        <w:t>x50)</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25</w:t>
      </w:r>
      <w:r w:rsidR="00C432FC">
        <w:rPr>
          <w:rFonts w:ascii="Times New Roman" w:eastAsia="SimSun" w:hAnsi="Times New Roman" w:cs="Times New Roman"/>
          <w:sz w:val="24"/>
          <w:szCs w:val="24"/>
        </w:rPr>
        <w:t>0</w:t>
      </w:r>
    </w:p>
    <w:p w14:paraId="53191E38" w14:textId="77777777" w:rsidR="00C432FC" w:rsidRPr="00D318FF" w:rsidRDefault="00D318FF" w:rsidP="00C432FC">
      <w:pPr>
        <w:spacing w:after="0" w:line="240" w:lineRule="auto"/>
        <w:rPr>
          <w:rFonts w:ascii="Times New Roman" w:eastAsia="SimSun" w:hAnsi="Times New Roman" w:cs="Times New Roman"/>
          <w:bCs/>
          <w:sz w:val="24"/>
          <w:szCs w:val="24"/>
        </w:rPr>
      </w:pPr>
      <w:r w:rsidRPr="00D318FF">
        <w:rPr>
          <w:rFonts w:ascii="Times New Roman" w:eastAsia="SimSun" w:hAnsi="Times New Roman" w:cs="Times New Roman"/>
          <w:bCs/>
          <w:sz w:val="24"/>
          <w:szCs w:val="24"/>
        </w:rPr>
        <w:t>Lesson plan</w:t>
      </w:r>
      <w:r>
        <w:rPr>
          <w:rFonts w:ascii="Times New Roman" w:eastAsia="SimSun" w:hAnsi="Times New Roman" w:cs="Times New Roman"/>
          <w:bCs/>
          <w:sz w:val="24"/>
          <w:szCs w:val="24"/>
        </w:rPr>
        <w:tab/>
      </w:r>
      <w:r>
        <w:rPr>
          <w:rFonts w:ascii="Times New Roman" w:eastAsia="SimSun" w:hAnsi="Times New Roman" w:cs="Times New Roman"/>
          <w:bCs/>
          <w:sz w:val="24"/>
          <w:szCs w:val="24"/>
        </w:rPr>
        <w:tab/>
      </w:r>
      <w:r>
        <w:rPr>
          <w:rFonts w:ascii="Times New Roman" w:eastAsia="SimSun" w:hAnsi="Times New Roman" w:cs="Times New Roman"/>
          <w:bCs/>
          <w:sz w:val="24"/>
          <w:szCs w:val="24"/>
        </w:rPr>
        <w:tab/>
      </w:r>
      <w:r>
        <w:rPr>
          <w:rFonts w:ascii="Times New Roman" w:eastAsia="SimSun" w:hAnsi="Times New Roman" w:cs="Times New Roman"/>
          <w:bCs/>
          <w:sz w:val="24"/>
          <w:szCs w:val="24"/>
        </w:rPr>
        <w:tab/>
      </w:r>
      <w:r>
        <w:rPr>
          <w:rFonts w:ascii="Times New Roman" w:eastAsia="SimSun" w:hAnsi="Times New Roman" w:cs="Times New Roman"/>
          <w:bCs/>
          <w:sz w:val="24"/>
          <w:szCs w:val="24"/>
        </w:rPr>
        <w:tab/>
        <w:t>75</w:t>
      </w:r>
    </w:p>
    <w:p w14:paraId="53191E39" w14:textId="77777777" w:rsidR="00D318FF" w:rsidRDefault="00D318FF" w:rsidP="00C432FC">
      <w:pPr>
        <w:spacing w:after="0" w:line="240" w:lineRule="auto"/>
        <w:rPr>
          <w:rFonts w:ascii="Times New Roman" w:eastAsia="SimSun" w:hAnsi="Times New Roman" w:cs="Times New Roman"/>
          <w:b/>
          <w:bCs/>
          <w:sz w:val="24"/>
          <w:szCs w:val="24"/>
        </w:rPr>
      </w:pPr>
    </w:p>
    <w:p w14:paraId="53191E3A" w14:textId="77777777" w:rsidR="00C432FC" w:rsidRPr="00C432FC" w:rsidRDefault="00D318FF" w:rsidP="00C432FC">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Total</w:t>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sidR="00D851C6">
        <w:rPr>
          <w:rFonts w:ascii="Times New Roman" w:eastAsia="SimSun" w:hAnsi="Times New Roman" w:cs="Times New Roman"/>
          <w:b/>
          <w:bCs/>
          <w:sz w:val="24"/>
          <w:szCs w:val="24"/>
        </w:rPr>
        <w:t>72</w:t>
      </w:r>
      <w:r w:rsidRPr="00D318FF">
        <w:rPr>
          <w:rFonts w:ascii="Times New Roman" w:eastAsia="SimSun" w:hAnsi="Times New Roman" w:cs="Times New Roman"/>
          <w:b/>
          <w:bCs/>
          <w:sz w:val="24"/>
          <w:szCs w:val="24"/>
        </w:rPr>
        <w:t>5</w:t>
      </w:r>
    </w:p>
    <w:p w14:paraId="53191E3B" w14:textId="77777777" w:rsidR="00C432FC" w:rsidRPr="00C432FC" w:rsidRDefault="00C432FC" w:rsidP="00C432FC">
      <w:pPr>
        <w:spacing w:after="0" w:line="240" w:lineRule="auto"/>
        <w:rPr>
          <w:rFonts w:ascii="Times New Roman" w:eastAsia="SimSun" w:hAnsi="Times New Roman" w:cs="Times New Roman"/>
          <w:b/>
          <w:bCs/>
          <w:sz w:val="24"/>
          <w:szCs w:val="24"/>
        </w:rPr>
      </w:pPr>
    </w:p>
    <w:p w14:paraId="53191E3E" w14:textId="77777777" w:rsidR="00C432FC" w:rsidRPr="00C432FC" w:rsidRDefault="00C432FC" w:rsidP="00C432FC"/>
    <w:p w14:paraId="53191E3F" w14:textId="77777777" w:rsidR="00923B20" w:rsidRPr="00923B20" w:rsidRDefault="00923B20" w:rsidP="00923B20">
      <w:pPr>
        <w:pStyle w:val="Heading2"/>
        <w:rPr>
          <w:rFonts w:ascii="Times New Roman" w:hAnsi="Times New Roman" w:cs="Times New Roman"/>
          <w:i w:val="0"/>
          <w:iCs w:val="0"/>
          <w:sz w:val="24"/>
          <w:szCs w:val="24"/>
        </w:rPr>
      </w:pPr>
      <w:r w:rsidRPr="00923B20">
        <w:rPr>
          <w:rFonts w:ascii="Times New Roman" w:hAnsi="Times New Roman" w:cs="Times New Roman"/>
          <w:i w:val="0"/>
          <w:iCs w:val="0"/>
          <w:sz w:val="24"/>
          <w:szCs w:val="24"/>
        </w:rPr>
        <w:t>Equal access for students with disabilities</w:t>
      </w:r>
    </w:p>
    <w:p w14:paraId="53191E40" w14:textId="77777777" w:rsidR="00923B20" w:rsidRPr="00923B20" w:rsidRDefault="00923B20" w:rsidP="00923B20">
      <w:pPr>
        <w:rPr>
          <w:rFonts w:ascii="Times New Roman" w:eastAsia="Batang" w:hAnsi="Times New Roman" w:cs="Times New Roman"/>
          <w:b/>
          <w:bCs/>
          <w:sz w:val="24"/>
          <w:szCs w:val="24"/>
        </w:rPr>
      </w:pPr>
      <w:r w:rsidRPr="00923B20">
        <w:rPr>
          <w:rFonts w:ascii="Times New Roman" w:eastAsia="Batang" w:hAnsi="Times New Roman" w:cs="Times New Roman"/>
          <w:b/>
          <w:bCs/>
          <w:sz w:val="24"/>
          <w:szCs w:val="24"/>
        </w:rPr>
        <w:t>Statement of Policy</w:t>
      </w:r>
    </w:p>
    <w:p w14:paraId="53191E42" w14:textId="035B3935" w:rsidR="00923B20" w:rsidRPr="002809C1"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3191E43" w14:textId="77777777" w:rsidR="00923B20" w:rsidRPr="00923B20" w:rsidRDefault="00923B20" w:rsidP="00923B20">
      <w:pPr>
        <w:rPr>
          <w:rFonts w:ascii="Times New Roman" w:eastAsia="Batang" w:hAnsi="Times New Roman" w:cs="Times New Roman"/>
          <w:i/>
          <w:iCs/>
          <w:sz w:val="24"/>
          <w:szCs w:val="24"/>
        </w:rPr>
      </w:pPr>
      <w:r w:rsidRPr="00923B20">
        <w:rPr>
          <w:rFonts w:ascii="Times New Roman" w:eastAsia="Batang" w:hAnsi="Times New Roman" w:cs="Times New Roman"/>
          <w:i/>
          <w:iCs/>
          <w:sz w:val="24"/>
          <w:szCs w:val="24"/>
        </w:rPr>
        <w:t xml:space="preserve">If modifications are required due to a disability, please inform the instructor and contact Jim Joque in the Disability Services Office in 101 </w:t>
      </w:r>
      <w:proofErr w:type="gramStart"/>
      <w:r w:rsidRPr="00923B20">
        <w:rPr>
          <w:rFonts w:ascii="Times New Roman" w:eastAsia="Batang" w:hAnsi="Times New Roman" w:cs="Times New Roman"/>
          <w:i/>
          <w:iCs/>
          <w:sz w:val="24"/>
          <w:szCs w:val="24"/>
        </w:rPr>
        <w:t>SSC, and</w:t>
      </w:r>
      <w:proofErr w:type="gramEnd"/>
      <w:r w:rsidRPr="00923B20">
        <w:rPr>
          <w:rFonts w:ascii="Times New Roman" w:eastAsia="Batang" w:hAnsi="Times New Roman" w:cs="Times New Roman"/>
          <w:i/>
          <w:iCs/>
          <w:sz w:val="24"/>
          <w:szCs w:val="24"/>
        </w:rPr>
        <w:t xml:space="preserve"> complete an Accommodations Request form.  Phone: 346-3365 or email </w:t>
      </w:r>
      <w:hyperlink r:id="rId6" w:history="1">
        <w:r w:rsidRPr="00923B20">
          <w:rPr>
            <w:rStyle w:val="Hyperlink"/>
            <w:rFonts w:ascii="Times New Roman" w:hAnsi="Times New Roman" w:cs="Times New Roman"/>
            <w:sz w:val="24"/>
            <w:szCs w:val="24"/>
          </w:rPr>
          <w:t>jjoque@uwsp.edu</w:t>
        </w:r>
      </w:hyperlink>
    </w:p>
    <w:p w14:paraId="53191E44" w14:textId="77777777" w:rsidR="00923B20" w:rsidRPr="00923B20" w:rsidRDefault="00923B20" w:rsidP="00923B20">
      <w:pPr>
        <w:rPr>
          <w:rFonts w:ascii="Times New Roman" w:eastAsia="Batang" w:hAnsi="Times New Roman" w:cs="Times New Roman"/>
          <w:i/>
          <w:iCs/>
          <w:sz w:val="24"/>
          <w:szCs w:val="24"/>
        </w:rPr>
      </w:pPr>
    </w:p>
    <w:p w14:paraId="53191E45" w14:textId="77777777" w:rsidR="00923B20" w:rsidRPr="00923B20" w:rsidRDefault="00923B20" w:rsidP="00923B20">
      <w:pPr>
        <w:rPr>
          <w:rFonts w:ascii="Times New Roman" w:eastAsia="Batang" w:hAnsi="Times New Roman" w:cs="Times New Roman"/>
          <w:b/>
          <w:bCs/>
          <w:sz w:val="24"/>
          <w:szCs w:val="24"/>
        </w:rPr>
      </w:pPr>
      <w:r w:rsidRPr="00923B20">
        <w:rPr>
          <w:rFonts w:ascii="Times New Roman" w:eastAsia="Batang" w:hAnsi="Times New Roman" w:cs="Times New Roman"/>
          <w:b/>
          <w:bCs/>
          <w:sz w:val="24"/>
          <w:szCs w:val="24"/>
        </w:rPr>
        <w:t>Religious Beliefs</w:t>
      </w:r>
    </w:p>
    <w:p w14:paraId="53191E46" w14:textId="77777777" w:rsidR="00923B20" w:rsidRPr="00923B20" w:rsidRDefault="00923B20" w:rsidP="00923B20">
      <w:pPr>
        <w:rPr>
          <w:rFonts w:ascii="Times New Roman" w:eastAsia="Batang" w:hAnsi="Times New Roman" w:cs="Times New Roman"/>
          <w:sz w:val="24"/>
          <w:szCs w:val="24"/>
        </w:rPr>
      </w:pPr>
      <w:r w:rsidRPr="00923B20">
        <w:rPr>
          <w:rFonts w:ascii="Times New Roman" w:eastAsia="Batang" w:hAnsi="Times New Roman" w:cs="Times New Roman"/>
          <w:sz w:val="24"/>
          <w:szCs w:val="24"/>
        </w:rPr>
        <w:t>Relief from any academic requirement due to religious beliefs will be accommodated according to UWSP 22.03, with notification within the first three weeks of class.</w:t>
      </w:r>
    </w:p>
    <w:p w14:paraId="53191E47" w14:textId="77777777" w:rsidR="00923B20" w:rsidRPr="00923B20" w:rsidRDefault="00923B20" w:rsidP="00923B20">
      <w:pPr>
        <w:spacing w:line="240" w:lineRule="auto"/>
        <w:rPr>
          <w:rFonts w:ascii="Times New Roman" w:hAnsi="Times New Roman" w:cs="Times New Roman"/>
          <w:sz w:val="24"/>
          <w:szCs w:val="24"/>
        </w:rPr>
      </w:pPr>
    </w:p>
    <w:sectPr w:rsidR="00923B20" w:rsidRPr="0092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47A"/>
    <w:multiLevelType w:val="hybridMultilevel"/>
    <w:tmpl w:val="97422E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576EE"/>
    <w:multiLevelType w:val="hybridMultilevel"/>
    <w:tmpl w:val="9906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C7312"/>
    <w:multiLevelType w:val="hybridMultilevel"/>
    <w:tmpl w:val="9A50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B3A9D"/>
    <w:multiLevelType w:val="hybridMultilevel"/>
    <w:tmpl w:val="C25C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EB"/>
    <w:rsid w:val="00085109"/>
    <w:rsid w:val="000A68E5"/>
    <w:rsid w:val="002809C1"/>
    <w:rsid w:val="002C182A"/>
    <w:rsid w:val="003242D7"/>
    <w:rsid w:val="004A171F"/>
    <w:rsid w:val="005A0363"/>
    <w:rsid w:val="005A0B6F"/>
    <w:rsid w:val="00713643"/>
    <w:rsid w:val="00796152"/>
    <w:rsid w:val="00923B20"/>
    <w:rsid w:val="00946070"/>
    <w:rsid w:val="00B740EB"/>
    <w:rsid w:val="00C432FC"/>
    <w:rsid w:val="00D318FF"/>
    <w:rsid w:val="00D851C6"/>
    <w:rsid w:val="00DE4DBF"/>
    <w:rsid w:val="00E3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1DD8"/>
  <w15:docId w15:val="{420760E5-9D51-411C-BB8E-3F6D990E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923B20"/>
    <w:pPr>
      <w:keepNext/>
      <w:spacing w:before="240" w:after="60" w:line="240" w:lineRule="auto"/>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EB"/>
    <w:rPr>
      <w:color w:val="0000FF" w:themeColor="hyperlink"/>
      <w:u w:val="single"/>
    </w:rPr>
  </w:style>
  <w:style w:type="paragraph" w:styleId="ListParagraph">
    <w:name w:val="List Paragraph"/>
    <w:basedOn w:val="Normal"/>
    <w:uiPriority w:val="34"/>
    <w:qFormat/>
    <w:rsid w:val="00713643"/>
    <w:pPr>
      <w:ind w:left="720"/>
      <w:contextualSpacing/>
    </w:pPr>
  </w:style>
  <w:style w:type="character" w:customStyle="1" w:styleId="Heading2Char">
    <w:name w:val="Heading 2 Char"/>
    <w:basedOn w:val="DefaultParagraphFont"/>
    <w:link w:val="Heading2"/>
    <w:uiPriority w:val="99"/>
    <w:rsid w:val="00923B20"/>
    <w:rPr>
      <w:rFonts w:ascii="Arial" w:eastAsia="Batang" w:hAnsi="Arial" w:cs="Arial"/>
      <w:b/>
      <w:bCs/>
      <w:i/>
      <w:iCs/>
      <w:sz w:val="28"/>
      <w:szCs w:val="28"/>
    </w:rPr>
  </w:style>
  <w:style w:type="paragraph" w:styleId="CommentText">
    <w:name w:val="annotation text"/>
    <w:basedOn w:val="Normal"/>
    <w:link w:val="CommentTextChar"/>
    <w:uiPriority w:val="99"/>
    <w:semiHidden/>
    <w:rsid w:val="00923B20"/>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semiHidden/>
    <w:rsid w:val="00923B20"/>
    <w:rPr>
      <w:rFonts w:ascii="Times New Roman" w:eastAsia="SimSun" w:hAnsi="Times New Roman" w:cs="Times New Roman"/>
      <w:sz w:val="20"/>
      <w:szCs w:val="20"/>
    </w:rPr>
  </w:style>
  <w:style w:type="paragraph" w:customStyle="1" w:styleId="IndentH4">
    <w:name w:val="Indent H4"/>
    <w:basedOn w:val="Normal"/>
    <w:uiPriority w:val="99"/>
    <w:rsid w:val="00923B20"/>
    <w:pPr>
      <w:spacing w:after="120" w:line="240" w:lineRule="auto"/>
      <w:ind w:left="360"/>
    </w:pPr>
    <w:rPr>
      <w:rFonts w:ascii="Univers" w:eastAsia="SimSun" w:hAnsi="Univers" w:cs="Univers"/>
      <w:sz w:val="24"/>
      <w:szCs w:val="24"/>
    </w:rPr>
  </w:style>
  <w:style w:type="paragraph" w:customStyle="1" w:styleId="CodeBold">
    <w:name w:val="CodeBold"/>
    <w:basedOn w:val="Normal"/>
    <w:next w:val="Normal"/>
    <w:uiPriority w:val="99"/>
    <w:rsid w:val="00923B20"/>
    <w:pPr>
      <w:spacing w:after="0" w:line="240" w:lineRule="auto"/>
    </w:pPr>
    <w:rPr>
      <w:rFonts w:ascii="Univers" w:eastAsia="SimSun" w:hAnsi="Univers" w:cs="Univer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01</Section>
    <Calendar_x0020_Year xmlns="409cf07c-705a-4568-bc2e-e1a7cd36a2d3">2021</Calendar_x0020_Year>
    <Course_x0020_Name xmlns="409cf07c-705a-4568-bc2e-e1a7cd36a2d3">Exercise Physiology Concepts for the Physical Education Teacher</Course_x0020_Name>
    <Instructor xmlns="409cf07c-705a-4568-bc2e-e1a7cd36a2d3">Tim Wright</Instructor>
    <Pre xmlns="409cf07c-705a-4568-bc2e-e1a7cd36a2d3">73</Pre>
  </documentManagement>
</p:properties>
</file>

<file path=customXml/itemProps1.xml><?xml version="1.0" encoding="utf-8"?>
<ds:datastoreItem xmlns:ds="http://schemas.openxmlformats.org/officeDocument/2006/customXml" ds:itemID="{DBBCFB4D-302A-4934-B210-07623E7AF460}"/>
</file>

<file path=customXml/itemProps2.xml><?xml version="1.0" encoding="utf-8"?>
<ds:datastoreItem xmlns:ds="http://schemas.openxmlformats.org/officeDocument/2006/customXml" ds:itemID="{78C36038-DA7E-4E88-B0C4-51A322596656}"/>
</file>

<file path=customXml/itemProps3.xml><?xml version="1.0" encoding="utf-8"?>
<ds:datastoreItem xmlns:ds="http://schemas.openxmlformats.org/officeDocument/2006/customXml" ds:itemID="{E056AD39-4B11-48ED-92BC-958F1508A9D6}"/>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Tim</dc:creator>
  <cp:lastModifiedBy>Dax, Chelsea [Education]</cp:lastModifiedBy>
  <cp:revision>2</cp:revision>
  <dcterms:created xsi:type="dcterms:W3CDTF">2021-09-23T14:03:00Z</dcterms:created>
  <dcterms:modified xsi:type="dcterms:W3CDTF">2021-09-23T14:03:00Z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